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53" w:rsidRDefault="00D15B53">
      <w:pPr>
        <w:rPr>
          <w:b/>
          <w:noProof/>
          <w:sz w:val="52"/>
          <w:szCs w:val="52"/>
          <w:lang w:eastAsia="es-ES"/>
        </w:rPr>
      </w:pPr>
    </w:p>
    <w:p w:rsidR="001F0353" w:rsidRPr="001F0353" w:rsidRDefault="001F0353">
      <w:pPr>
        <w:rPr>
          <w:b/>
          <w:noProof/>
          <w:sz w:val="52"/>
          <w:szCs w:val="52"/>
          <w:lang w:eastAsia="es-ES"/>
        </w:rPr>
      </w:pPr>
      <w:r w:rsidRPr="001F0353">
        <w:rPr>
          <w:b/>
          <w:noProof/>
          <w:sz w:val="52"/>
          <w:szCs w:val="52"/>
          <w:lang w:eastAsia="es-ES"/>
        </w:rPr>
        <w:t>81F4903</w:t>
      </w:r>
    </w:p>
    <w:p w:rsidR="000D22A4" w:rsidRPr="000D22A4" w:rsidRDefault="000D22A4" w:rsidP="000D22A4">
      <w:pPr>
        <w:shd w:val="clear" w:color="auto" w:fill="FFFFFF"/>
        <w:spacing w:before="100" w:beforeAutospacing="1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es-ES"/>
        </w:rPr>
      </w:pPr>
      <w:r w:rsidRPr="000D22A4">
        <w:rPr>
          <w:rFonts w:ascii="Helvetica" w:eastAsia="Times New Roman" w:hAnsi="Helvetica" w:cs="Helvetica"/>
          <w:color w:val="333333"/>
          <w:sz w:val="36"/>
          <w:szCs w:val="36"/>
          <w:lang w:eastAsia="es-ES"/>
        </w:rPr>
        <w:t>Ajustador Plano JOHANSON 8777 de 1.2 y 2.2 mm.</w:t>
      </w:r>
    </w:p>
    <w:p w:rsidR="001F0353" w:rsidRDefault="001F0353">
      <w:pPr>
        <w:rPr>
          <w:noProof/>
          <w:lang w:eastAsia="es-ES"/>
        </w:rPr>
      </w:pPr>
    </w:p>
    <w:p w:rsidR="001F0353" w:rsidRDefault="001F0353">
      <w:r>
        <w:rPr>
          <w:noProof/>
          <w:lang w:eastAsia="es-ES"/>
        </w:rPr>
        <w:drawing>
          <wp:inline distT="0" distB="0" distL="0" distR="0">
            <wp:extent cx="3943350" cy="83535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3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C50" w:rsidRPr="00271C50" w:rsidRDefault="00271C50" w:rsidP="00271C5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Tipo de Accesorio: Herramienta de Ajuste.</w:t>
      </w:r>
    </w:p>
    <w:p w:rsidR="00271C50" w:rsidRPr="00271C50" w:rsidRDefault="00271C50" w:rsidP="00271C5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Aplicaciones: Mantenimiento y reparación.</w:t>
      </w:r>
    </w:p>
    <w:p w:rsidR="00271C50" w:rsidRPr="00271C50" w:rsidRDefault="00271C50" w:rsidP="00271C5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Fabricación: El 8777 es una herramienta de sintonización para potenciómetro de ajuste hecha de policarbonato y resorte</w:t>
      </w:r>
      <w:r w:rsidR="00D15B5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</w:t>
      </w:r>
      <w:r w:rsidR="00D15B53"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acero </w:t>
      </w: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uso con condensadores de resorte.</w:t>
      </w:r>
    </w:p>
    <w:p w:rsidR="00271C50" w:rsidRPr="00271C50" w:rsidRDefault="00271C50" w:rsidP="00271C5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usarlo con: Condensadores de resorte serie J</w:t>
      </w:r>
      <w:r w:rsidR="00D15B5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OHANSON</w:t>
      </w:r>
      <w:r w:rsidRPr="00271C50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5200, 5400, 5500, 5600, 5700, 5800, 27000.</w:t>
      </w:r>
    </w:p>
    <w:p w:rsidR="0029388F" w:rsidRDefault="0029388F"/>
    <w:sectPr w:rsidR="0029388F" w:rsidSect="00293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190"/>
    <w:multiLevelType w:val="multilevel"/>
    <w:tmpl w:val="ADD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353"/>
    <w:rsid w:val="000D22A4"/>
    <w:rsid w:val="001F0353"/>
    <w:rsid w:val="00271C50"/>
    <w:rsid w:val="0029388F"/>
    <w:rsid w:val="00D1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8F"/>
  </w:style>
  <w:style w:type="paragraph" w:styleId="Ttulo2">
    <w:name w:val="heading 2"/>
    <w:basedOn w:val="Normal"/>
    <w:link w:val="Ttulo2Car"/>
    <w:uiPriority w:val="9"/>
    <w:qFormat/>
    <w:rsid w:val="000D2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5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D22A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5</cp:revision>
  <dcterms:created xsi:type="dcterms:W3CDTF">2018-06-05T23:36:00Z</dcterms:created>
  <dcterms:modified xsi:type="dcterms:W3CDTF">2018-06-05T23:40:00Z</dcterms:modified>
</cp:coreProperties>
</file>