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F45" w:rsidRPr="00DE1E9E" w:rsidRDefault="00910F45" w:rsidP="00DE1E9E">
      <w:pPr>
        <w:jc w:val="center"/>
        <w:rPr>
          <w:rFonts w:ascii="Arial" w:hAnsi="Arial" w:cs="Arial"/>
          <w:b/>
          <w:sz w:val="36"/>
          <w:szCs w:val="36"/>
          <w:lang w:val="es-ES"/>
        </w:rPr>
      </w:pPr>
      <w:r w:rsidRPr="00910F45">
        <w:rPr>
          <w:rFonts w:ascii="Arial" w:hAnsi="Arial" w:cs="Arial"/>
          <w:b/>
          <w:sz w:val="36"/>
          <w:szCs w:val="36"/>
          <w:lang w:val="es-ES"/>
        </w:rPr>
        <w:t>Comandos SMS de programación</w:t>
      </w:r>
    </w:p>
    <w:p w:rsidR="00910F45" w:rsidRDefault="00910F45" w:rsidP="00910F45">
      <w:pPr>
        <w:rPr>
          <w:rFonts w:ascii="Arial" w:hAnsi="Arial" w:cs="Arial"/>
          <w:sz w:val="28"/>
          <w:szCs w:val="36"/>
          <w:lang w:val="es-ES"/>
        </w:rPr>
      </w:pPr>
      <w:r w:rsidRPr="00910F45">
        <w:rPr>
          <w:rFonts w:ascii="Arial" w:hAnsi="Arial" w:cs="Arial"/>
          <w:sz w:val="28"/>
          <w:szCs w:val="36"/>
          <w:lang w:val="es-ES"/>
        </w:rPr>
        <w:t>Los primeros 0000 hacen referencia a la contraseña que tenga el equipo para programación por SMS</w:t>
      </w:r>
    </w:p>
    <w:p w:rsidR="00910F45" w:rsidRDefault="00910F45" w:rsidP="00910F45">
      <w:pPr>
        <w:rPr>
          <w:rFonts w:ascii="Arial" w:hAnsi="Arial" w:cs="Arial"/>
          <w:sz w:val="28"/>
          <w:szCs w:val="36"/>
          <w:lang w:val="es-ES"/>
        </w:rPr>
      </w:pPr>
      <w:r>
        <w:rPr>
          <w:rFonts w:ascii="Arial" w:hAnsi="Arial" w:cs="Arial"/>
          <w:sz w:val="28"/>
          <w:szCs w:val="36"/>
          <w:lang w:val="es-ES"/>
        </w:rPr>
        <w:t>Estructura del comando:</w:t>
      </w:r>
    </w:p>
    <w:p w:rsidR="00910F45" w:rsidRPr="00910F45" w:rsidRDefault="00302363" w:rsidP="00DE1E9E">
      <w:pPr>
        <w:ind w:left="-709" w:right="-1652"/>
        <w:rPr>
          <w:rFonts w:ascii="Arial" w:eastAsia="Times New Roman" w:hAnsi="Arial" w:cs="Arial"/>
          <w:sz w:val="28"/>
          <w:szCs w:val="24"/>
          <w:lang w:eastAsia="es-MX"/>
        </w:rPr>
      </w:pPr>
      <w:r>
        <w:rPr>
          <w:rFonts w:ascii="Arial" w:eastAsia="Times New Roman" w:hAnsi="Arial" w:cs="Arial"/>
          <w:noProof/>
          <w:color w:val="7030A0"/>
          <w:sz w:val="32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C344AE" wp14:editId="572EB5A7">
                <wp:simplePos x="0" y="0"/>
                <wp:positionH relativeFrom="column">
                  <wp:posOffset>1034415</wp:posOffset>
                </wp:positionH>
                <wp:positionV relativeFrom="paragraph">
                  <wp:posOffset>231141</wp:posOffset>
                </wp:positionV>
                <wp:extent cx="1019175" cy="133350"/>
                <wp:effectExtent l="0" t="0" r="66675" b="76200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133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70C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632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81.45pt;margin-top:18.2pt;width:80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" strokecolor="#0070c0" strokeweight="1.5pt">
                <v:stroke endarrow="block" joinstyle="miter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7030A0"/>
          <w:sz w:val="32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DE3A41" wp14:editId="4E6D9E10">
                <wp:simplePos x="0" y="0"/>
                <wp:positionH relativeFrom="column">
                  <wp:posOffset>4349114</wp:posOffset>
                </wp:positionH>
                <wp:positionV relativeFrom="paragraph">
                  <wp:posOffset>231140</wp:posOffset>
                </wp:positionV>
                <wp:extent cx="485775" cy="238125"/>
                <wp:effectExtent l="38100" t="0" r="28575" b="66675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C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A9279" id="Conector recto de flecha 6" o:spid="_x0000_s1026" type="#_x0000_t32" style="position:absolute;margin-left:342.45pt;margin-top:18.2pt;width:38.25pt;height:18.7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" strokecolor="#ffc000" strokeweight="1.5pt">
                <v:stroke endarrow="block" joinstyle="miter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7030A0"/>
          <w:sz w:val="32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55AC78" wp14:editId="17C65D93">
                <wp:simplePos x="0" y="0"/>
                <wp:positionH relativeFrom="column">
                  <wp:posOffset>2882265</wp:posOffset>
                </wp:positionH>
                <wp:positionV relativeFrom="paragraph">
                  <wp:posOffset>202565</wp:posOffset>
                </wp:positionV>
                <wp:extent cx="657225" cy="161925"/>
                <wp:effectExtent l="0" t="0" r="66675" b="66675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161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C3C30" id="Conector recto de flecha 5" o:spid="_x0000_s1026" type="#_x0000_t32" style="position:absolute;margin-left:226.95pt;margin-top:15.95pt;width:51.7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" strokecolor="#00b050" strokeweight="1.5pt">
                <v:stroke endarrow="block" joinstyle="miter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7030A0"/>
          <w:sz w:val="32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008C0C" wp14:editId="20097251">
                <wp:simplePos x="0" y="0"/>
                <wp:positionH relativeFrom="column">
                  <wp:posOffset>2110740</wp:posOffset>
                </wp:positionH>
                <wp:positionV relativeFrom="paragraph">
                  <wp:posOffset>202565</wp:posOffset>
                </wp:positionV>
                <wp:extent cx="581025" cy="161925"/>
                <wp:effectExtent l="0" t="0" r="66675" b="66675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161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77B4A" id="Conector recto de flecha 4" o:spid="_x0000_s1026" type="#_x0000_t32" style="position:absolute;margin-left:166.2pt;margin-top:15.95pt;width:45.7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" strokecolor="red" strokeweight="1.5pt">
                <v:stroke endarrow="block" joinstyle="miter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7030A0"/>
          <w:sz w:val="32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34B9E" wp14:editId="5328BD18">
                <wp:simplePos x="0" y="0"/>
                <wp:positionH relativeFrom="column">
                  <wp:posOffset>548640</wp:posOffset>
                </wp:positionH>
                <wp:positionV relativeFrom="paragraph">
                  <wp:posOffset>231141</wp:posOffset>
                </wp:positionV>
                <wp:extent cx="609600" cy="133350"/>
                <wp:effectExtent l="0" t="0" r="76200" b="7620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133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5601D" id="Conector recto de flecha 2" o:spid="_x0000_s1026" type="#_x0000_t32" style="position:absolute;margin-left:43.2pt;margin-top:18.2pt;width:48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" strokecolor="black [3213]" strokeweight="1.5pt">
                <v:stroke endarrow="block" joinstyle="miter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7030A0"/>
          <w:sz w:val="32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B339C" wp14:editId="4627C51B">
                <wp:simplePos x="0" y="0"/>
                <wp:positionH relativeFrom="column">
                  <wp:posOffset>139066</wp:posOffset>
                </wp:positionH>
                <wp:positionV relativeFrom="paragraph">
                  <wp:posOffset>231141</wp:posOffset>
                </wp:positionV>
                <wp:extent cx="304800" cy="133350"/>
                <wp:effectExtent l="0" t="0" r="76200" b="57150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133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DBDDC" id="Conector recto de flecha 1" o:spid="_x0000_s1026" type="#_x0000_t32" style="position:absolute;margin-left:10.95pt;margin-top:18.2pt;width:24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" strokecolor="#7030a0" strokeweight="1.5pt">
                <v:stroke endarrow="block" joinstyle="miter"/>
              </v:shape>
            </w:pict>
          </mc:Fallback>
        </mc:AlternateContent>
      </w:r>
      <w:r w:rsidR="00910F45">
        <w:rPr>
          <w:rFonts w:ascii="Arial" w:eastAsia="Times New Roman" w:hAnsi="Arial" w:cs="Arial"/>
          <w:color w:val="7030A0"/>
          <w:sz w:val="32"/>
          <w:szCs w:val="24"/>
          <w:lang w:eastAsia="es-MX"/>
        </w:rPr>
        <w:t xml:space="preserve">        </w:t>
      </w:r>
      <w:r w:rsidR="00910F45" w:rsidRPr="00910F45">
        <w:rPr>
          <w:rFonts w:ascii="Arial" w:eastAsia="Times New Roman" w:hAnsi="Arial" w:cs="Arial"/>
          <w:color w:val="7030A0"/>
          <w:sz w:val="32"/>
          <w:szCs w:val="24"/>
          <w:lang w:eastAsia="es-MX"/>
        </w:rPr>
        <w:t>0000</w:t>
      </w:r>
      <w:r w:rsidR="00910F45" w:rsidRPr="00910F45">
        <w:rPr>
          <w:rFonts w:ascii="Arial" w:eastAsia="Times New Roman" w:hAnsi="Arial" w:cs="Arial"/>
          <w:sz w:val="32"/>
          <w:szCs w:val="24"/>
          <w:lang w:eastAsia="es-MX"/>
        </w:rPr>
        <w:t>,A21</w:t>
      </w:r>
      <w:r w:rsidR="00910F45" w:rsidRPr="00910F45">
        <w:rPr>
          <w:rFonts w:ascii="Arial" w:eastAsia="Times New Roman" w:hAnsi="Arial" w:cs="Arial"/>
          <w:sz w:val="32"/>
          <w:szCs w:val="24"/>
          <w:lang w:eastAsia="es-MX"/>
        </w:rPr>
        <w:t>,</w:t>
      </w:r>
      <w:r w:rsidR="00910F45" w:rsidRPr="00910F45">
        <w:rPr>
          <w:rFonts w:ascii="Arial" w:eastAsia="Times New Roman" w:hAnsi="Arial" w:cs="Arial"/>
          <w:color w:val="0070C0"/>
          <w:sz w:val="32"/>
          <w:szCs w:val="24"/>
          <w:lang w:eastAsia="es-MX"/>
        </w:rPr>
        <w:t>1</w:t>
      </w:r>
      <w:r w:rsidR="00910F45" w:rsidRPr="00910F45">
        <w:rPr>
          <w:rFonts w:ascii="Arial" w:eastAsia="Times New Roman" w:hAnsi="Arial" w:cs="Arial"/>
          <w:sz w:val="32"/>
          <w:szCs w:val="24"/>
          <w:lang w:eastAsia="es-MX"/>
        </w:rPr>
        <w:t>,</w:t>
      </w:r>
      <w:r w:rsidR="00910F45" w:rsidRPr="00910F45">
        <w:rPr>
          <w:rFonts w:ascii="Arial" w:eastAsia="Times New Roman" w:hAnsi="Arial" w:cs="Arial"/>
          <w:color w:val="FF0000"/>
          <w:sz w:val="32"/>
          <w:szCs w:val="24"/>
          <w:lang w:eastAsia="es-MX"/>
        </w:rPr>
        <w:t>193.193.165.165</w:t>
      </w:r>
      <w:r w:rsidR="00910F45" w:rsidRPr="00910F45">
        <w:rPr>
          <w:rFonts w:ascii="Arial" w:eastAsia="Times New Roman" w:hAnsi="Arial" w:cs="Arial"/>
          <w:sz w:val="32"/>
          <w:szCs w:val="24"/>
          <w:lang w:eastAsia="es-MX"/>
        </w:rPr>
        <w:t>,</w:t>
      </w:r>
      <w:r w:rsidR="00910F45" w:rsidRPr="00910F45">
        <w:rPr>
          <w:rFonts w:ascii="Arial" w:eastAsia="Times New Roman" w:hAnsi="Arial" w:cs="Arial"/>
          <w:color w:val="00B050"/>
          <w:sz w:val="32"/>
          <w:szCs w:val="24"/>
          <w:lang w:eastAsia="es-MX"/>
        </w:rPr>
        <w:t>22228</w:t>
      </w:r>
      <w:r w:rsidR="00910F45" w:rsidRPr="00910F45">
        <w:rPr>
          <w:rFonts w:ascii="Arial" w:eastAsia="Times New Roman" w:hAnsi="Arial" w:cs="Arial"/>
          <w:sz w:val="28"/>
          <w:szCs w:val="24"/>
          <w:lang w:eastAsia="es-MX"/>
        </w:rPr>
        <w:t>,</w:t>
      </w:r>
      <w:r w:rsidR="00910F45" w:rsidRPr="00910F45">
        <w:rPr>
          <w:rFonts w:ascii="Arial" w:eastAsia="Times New Roman" w:hAnsi="Arial" w:cs="Arial"/>
          <w:color w:val="FFC000"/>
          <w:sz w:val="28"/>
          <w:szCs w:val="24"/>
          <w:lang w:eastAsia="es-MX"/>
        </w:rPr>
        <w:t>internet.itelcel.com,webgprs,webgprs2002</w:t>
      </w:r>
    </w:p>
    <w:p w:rsidR="00DE1E9E" w:rsidRPr="00302363" w:rsidRDefault="00DE1E9E" w:rsidP="00DE1E9E">
      <w:pPr>
        <w:rPr>
          <w:rFonts w:ascii="Arial" w:hAnsi="Arial" w:cs="Arial"/>
          <w:sz w:val="36"/>
          <w:szCs w:val="36"/>
          <w:lang w:val="es-ES"/>
        </w:rPr>
      </w:pPr>
      <w:r w:rsidRPr="00910F45">
        <w:rPr>
          <w:rFonts w:ascii="Arial" w:hAnsi="Arial" w:cs="Arial"/>
          <w:color w:val="7030A0"/>
          <w:sz w:val="28"/>
          <w:szCs w:val="36"/>
          <w:lang w:val="es-ES"/>
        </w:rPr>
        <w:t>Contraseña</w:t>
      </w:r>
      <w:r>
        <w:rPr>
          <w:rFonts w:ascii="Arial" w:hAnsi="Arial" w:cs="Arial"/>
          <w:color w:val="7030A0"/>
          <w:sz w:val="28"/>
          <w:szCs w:val="36"/>
          <w:lang w:val="es-ES"/>
        </w:rPr>
        <w:t xml:space="preserve"> </w:t>
      </w:r>
      <w:r w:rsidRPr="00910F45">
        <w:rPr>
          <w:rFonts w:ascii="Arial" w:hAnsi="Arial" w:cs="Arial"/>
          <w:color w:val="000000" w:themeColor="text1"/>
          <w:sz w:val="28"/>
          <w:szCs w:val="36"/>
          <w:lang w:val="es-ES"/>
        </w:rPr>
        <w:t xml:space="preserve">Parámetro </w:t>
      </w:r>
      <w:r w:rsidRPr="00910F45">
        <w:rPr>
          <w:rFonts w:ascii="Arial" w:hAnsi="Arial" w:cs="Arial"/>
          <w:color w:val="0070C0"/>
          <w:sz w:val="28"/>
          <w:szCs w:val="36"/>
          <w:lang w:val="es-ES"/>
        </w:rPr>
        <w:t>TCP</w:t>
      </w:r>
      <w:r>
        <w:rPr>
          <w:rFonts w:ascii="Arial" w:hAnsi="Arial" w:cs="Arial"/>
          <w:color w:val="FF0000"/>
          <w:sz w:val="28"/>
          <w:szCs w:val="36"/>
          <w:lang w:val="es-ES"/>
        </w:rPr>
        <w:t xml:space="preserve">  </w:t>
      </w:r>
      <w:r w:rsidRPr="00910F45">
        <w:rPr>
          <w:rFonts w:ascii="Arial" w:hAnsi="Arial" w:cs="Arial"/>
          <w:color w:val="FF0000"/>
          <w:sz w:val="28"/>
          <w:szCs w:val="36"/>
          <w:lang w:val="es-ES"/>
        </w:rPr>
        <w:t>EPCOMGPS</w:t>
      </w:r>
      <w:r>
        <w:rPr>
          <w:rFonts w:ascii="Arial" w:hAnsi="Arial" w:cs="Arial"/>
          <w:color w:val="FF0000"/>
          <w:sz w:val="28"/>
          <w:szCs w:val="36"/>
          <w:lang w:val="es-ES"/>
        </w:rPr>
        <w:t xml:space="preserve"> </w:t>
      </w:r>
      <w:r w:rsidRPr="00910F45">
        <w:rPr>
          <w:rFonts w:ascii="Arial" w:hAnsi="Arial" w:cs="Arial"/>
          <w:color w:val="00B050"/>
          <w:sz w:val="28"/>
          <w:szCs w:val="36"/>
          <w:lang w:val="es-ES"/>
        </w:rPr>
        <w:t>Puerto</w:t>
      </w:r>
      <w:r>
        <w:rPr>
          <w:rFonts w:ascii="Arial" w:hAnsi="Arial" w:cs="Arial"/>
          <w:color w:val="00B050"/>
          <w:sz w:val="28"/>
          <w:szCs w:val="36"/>
          <w:lang w:val="es-ES"/>
        </w:rPr>
        <w:t xml:space="preserve"> </w:t>
      </w:r>
      <w:r w:rsidRPr="00910F45">
        <w:rPr>
          <w:rFonts w:ascii="Arial" w:hAnsi="Arial" w:cs="Arial"/>
          <w:color w:val="FFC000"/>
          <w:sz w:val="28"/>
          <w:szCs w:val="36"/>
          <w:lang w:val="es-ES"/>
        </w:rPr>
        <w:t>APN</w:t>
      </w:r>
    </w:p>
    <w:tbl>
      <w:tblPr>
        <w:tblpPr w:leftFromText="141" w:rightFromText="141" w:vertAnchor="page" w:horzAnchor="page" w:tblpX="2266" w:tblpY="10786"/>
        <w:tblW w:w="87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3527"/>
        <w:gridCol w:w="5198"/>
      </w:tblGrid>
      <w:tr w:rsidR="00302363" w:rsidTr="00302363">
        <w:tc>
          <w:tcPr>
            <w:tcW w:w="3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 w:themeFill="accent1" w:themeFillTint="99"/>
          </w:tcPr>
          <w:p w:rsidR="00302363" w:rsidRDefault="00302363" w:rsidP="00302363">
            <w:pPr>
              <w:spacing w:after="0" w:line="240" w:lineRule="auto"/>
              <w:jc w:val="center"/>
            </w:pPr>
            <w:r>
              <w:t>MODELO DE SIM</w:t>
            </w:r>
          </w:p>
        </w:tc>
        <w:tc>
          <w:tcPr>
            <w:tcW w:w="5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CC2E5" w:themeFill="accent1" w:themeFillTint="99"/>
          </w:tcPr>
          <w:p w:rsidR="00302363" w:rsidRDefault="00302363" w:rsidP="00302363">
            <w:pPr>
              <w:spacing w:after="0" w:line="240" w:lineRule="auto"/>
              <w:jc w:val="center"/>
            </w:pPr>
            <w:r>
              <w:t>COMANDO A ENVIAR</w:t>
            </w:r>
          </w:p>
        </w:tc>
      </w:tr>
      <w:tr w:rsidR="00302363" w:rsidTr="00302363">
        <w:tc>
          <w:tcPr>
            <w:tcW w:w="3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02363" w:rsidRDefault="00302363" w:rsidP="00302363">
            <w:pPr>
              <w:spacing w:after="0" w:line="240" w:lineRule="auto"/>
            </w:pPr>
            <w:r>
              <w:t>SIM25GPS</w:t>
            </w:r>
          </w:p>
        </w:tc>
        <w:tc>
          <w:tcPr>
            <w:tcW w:w="5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02363" w:rsidRDefault="00302363" w:rsidP="00302363">
            <w:pPr>
              <w:spacing w:after="0" w:line="240" w:lineRule="auto"/>
            </w:pPr>
            <w:r>
              <w:t>m2mglobal.telefonica.mx</w:t>
            </w:r>
          </w:p>
        </w:tc>
      </w:tr>
      <w:tr w:rsidR="00302363" w:rsidTr="00302363">
        <w:tc>
          <w:tcPr>
            <w:tcW w:w="3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02363" w:rsidRDefault="00302363" w:rsidP="00302363">
            <w:pPr>
              <w:spacing w:after="0" w:line="240" w:lineRule="auto"/>
            </w:pPr>
            <w:r>
              <w:t>SIM500MB2Y , SIM600MB1Y</w:t>
            </w:r>
          </w:p>
        </w:tc>
        <w:tc>
          <w:tcPr>
            <w:tcW w:w="5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02363" w:rsidRDefault="00302363" w:rsidP="00302363">
            <w:pPr>
              <w:spacing w:after="0" w:line="240" w:lineRule="auto"/>
            </w:pPr>
            <w:proofErr w:type="spellStart"/>
            <w:r>
              <w:t>linksnet</w:t>
            </w:r>
            <w:proofErr w:type="spellEnd"/>
          </w:p>
        </w:tc>
      </w:tr>
      <w:tr w:rsidR="00302363" w:rsidTr="00302363">
        <w:tc>
          <w:tcPr>
            <w:tcW w:w="3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02363" w:rsidRDefault="00302363" w:rsidP="00302363">
            <w:pPr>
              <w:spacing w:after="0" w:line="240" w:lineRule="auto"/>
            </w:pPr>
            <w:r>
              <w:t>SIM30M2M</w:t>
            </w:r>
          </w:p>
        </w:tc>
        <w:tc>
          <w:tcPr>
            <w:tcW w:w="5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02363" w:rsidRDefault="00302363" w:rsidP="00302363">
            <w:pPr>
              <w:spacing w:after="0" w:line="240" w:lineRule="auto"/>
            </w:pPr>
            <w:r>
              <w:t>m2m.tele2.com</w:t>
            </w:r>
          </w:p>
        </w:tc>
      </w:tr>
      <w:tr w:rsidR="00302363" w:rsidTr="00302363">
        <w:tc>
          <w:tcPr>
            <w:tcW w:w="3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02363" w:rsidRDefault="00302363" w:rsidP="00302363">
            <w:pPr>
              <w:spacing w:after="0" w:line="240" w:lineRule="auto"/>
            </w:pPr>
            <w:r>
              <w:t>TELCEL</w:t>
            </w:r>
          </w:p>
        </w:tc>
        <w:tc>
          <w:tcPr>
            <w:tcW w:w="5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02363" w:rsidRDefault="00302363" w:rsidP="00302363">
            <w:pPr>
              <w:spacing w:after="0" w:line="240" w:lineRule="auto"/>
            </w:pPr>
            <w:r>
              <w:t>internet.itelcel.com</w:t>
            </w:r>
          </w:p>
          <w:p w:rsidR="00302363" w:rsidRDefault="00302363" w:rsidP="00302363">
            <w:pPr>
              <w:spacing w:after="0" w:line="240" w:lineRule="auto"/>
            </w:pPr>
            <w:proofErr w:type="spellStart"/>
            <w:r>
              <w:t>webgprs</w:t>
            </w:r>
            <w:proofErr w:type="spellEnd"/>
          </w:p>
          <w:p w:rsidR="00302363" w:rsidRDefault="00302363" w:rsidP="00302363">
            <w:pPr>
              <w:spacing w:after="0" w:line="240" w:lineRule="auto"/>
            </w:pPr>
            <w:r>
              <w:t>webgprs2002</w:t>
            </w:r>
          </w:p>
        </w:tc>
      </w:tr>
      <w:tr w:rsidR="00302363" w:rsidRPr="00991D47" w:rsidTr="00302363">
        <w:tc>
          <w:tcPr>
            <w:tcW w:w="3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02363" w:rsidRDefault="00302363" w:rsidP="00302363">
            <w:pPr>
              <w:spacing w:after="0" w:line="240" w:lineRule="auto"/>
            </w:pPr>
            <w:r>
              <w:t>MOVISTAR</w:t>
            </w:r>
          </w:p>
        </w:tc>
        <w:tc>
          <w:tcPr>
            <w:tcW w:w="5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02363" w:rsidRDefault="00302363" w:rsidP="00302363">
            <w:pPr>
              <w:spacing w:after="0" w:line="240" w:lineRule="auto"/>
            </w:pPr>
            <w:r w:rsidRPr="00991D47">
              <w:t>interne</w:t>
            </w:r>
            <w:r>
              <w:t>t.movistar.mx</w:t>
            </w:r>
          </w:p>
          <w:p w:rsidR="00302363" w:rsidRDefault="00302363" w:rsidP="00302363">
            <w:pPr>
              <w:spacing w:after="0" w:line="240" w:lineRule="auto"/>
            </w:pPr>
            <w:r>
              <w:t>movistar</w:t>
            </w:r>
          </w:p>
          <w:p w:rsidR="00302363" w:rsidRPr="00991D47" w:rsidRDefault="00302363" w:rsidP="00302363">
            <w:pPr>
              <w:spacing w:after="0" w:line="240" w:lineRule="auto"/>
            </w:pPr>
            <w:r>
              <w:t>movistar</w:t>
            </w:r>
          </w:p>
        </w:tc>
      </w:tr>
      <w:tr w:rsidR="00302363" w:rsidTr="00302363">
        <w:tc>
          <w:tcPr>
            <w:tcW w:w="3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02363" w:rsidRDefault="00302363" w:rsidP="00302363">
            <w:pPr>
              <w:spacing w:after="0" w:line="240" w:lineRule="auto"/>
            </w:pPr>
            <w:r>
              <w:t>AT&amp;T</w:t>
            </w:r>
          </w:p>
        </w:tc>
        <w:tc>
          <w:tcPr>
            <w:tcW w:w="5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02363" w:rsidRDefault="00302363" w:rsidP="00302363">
            <w:pPr>
              <w:spacing w:after="0" w:line="240" w:lineRule="auto"/>
            </w:pPr>
            <w:r>
              <w:t>Modem</w:t>
            </w:r>
          </w:p>
          <w:p w:rsidR="00302363" w:rsidRDefault="00302363" w:rsidP="00302363">
            <w:pPr>
              <w:spacing w:after="0" w:line="240" w:lineRule="auto"/>
            </w:pPr>
            <w:r>
              <w:t>nexteldata.com.mx</w:t>
            </w:r>
          </w:p>
        </w:tc>
      </w:tr>
      <w:tr w:rsidR="00302363" w:rsidTr="00302363">
        <w:tc>
          <w:tcPr>
            <w:tcW w:w="3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02363" w:rsidRDefault="00302363" w:rsidP="00302363">
            <w:pPr>
              <w:spacing w:after="0" w:line="240" w:lineRule="auto"/>
            </w:pPr>
            <w:r>
              <w:t>EMNIFY</w:t>
            </w:r>
          </w:p>
        </w:tc>
        <w:tc>
          <w:tcPr>
            <w:tcW w:w="5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02363" w:rsidRDefault="00302363" w:rsidP="00302363">
            <w:pPr>
              <w:spacing w:after="0" w:line="240" w:lineRule="auto"/>
            </w:pPr>
            <w:proofErr w:type="spellStart"/>
            <w:r>
              <w:t>em</w:t>
            </w:r>
            <w:proofErr w:type="spellEnd"/>
          </w:p>
        </w:tc>
      </w:tr>
    </w:tbl>
    <w:p w:rsidR="00DE1E9E" w:rsidRPr="00DE1E9E" w:rsidRDefault="00DE1E9E" w:rsidP="00DE1E9E">
      <w:pPr>
        <w:jc w:val="center"/>
        <w:rPr>
          <w:rFonts w:ascii="Arial" w:hAnsi="Arial" w:cs="Arial"/>
          <w:sz w:val="36"/>
          <w:szCs w:val="36"/>
          <w:lang w:val="es-ES"/>
        </w:rPr>
      </w:pPr>
      <w:r w:rsidRPr="00DE1E9E">
        <w:rPr>
          <w:rFonts w:ascii="Arial" w:hAnsi="Arial" w:cs="Arial"/>
          <w:sz w:val="36"/>
          <w:szCs w:val="36"/>
          <w:lang w:val="es-ES"/>
        </w:rPr>
        <w:t>Comandos más utilizados</w:t>
      </w:r>
      <w:bookmarkStart w:id="0" w:name="_GoBack"/>
      <w:bookmarkEnd w:id="0"/>
    </w:p>
    <w:tbl>
      <w:tblPr>
        <w:tblStyle w:val="Tablaconcuadrcula"/>
        <w:tblpPr w:leftFromText="141" w:rightFromText="141" w:vertAnchor="text" w:horzAnchor="margin" w:tblpY="120"/>
        <w:tblW w:w="9493" w:type="dxa"/>
        <w:tblLook w:val="04A0" w:firstRow="1" w:lastRow="0" w:firstColumn="1" w:lastColumn="0" w:noHBand="0" w:noVBand="1"/>
      </w:tblPr>
      <w:tblGrid>
        <w:gridCol w:w="1756"/>
        <w:gridCol w:w="3484"/>
        <w:gridCol w:w="2126"/>
        <w:gridCol w:w="2127"/>
      </w:tblGrid>
      <w:tr w:rsidR="00302363" w:rsidTr="00302363">
        <w:tc>
          <w:tcPr>
            <w:tcW w:w="1756" w:type="dxa"/>
            <w:shd w:val="clear" w:color="auto" w:fill="9CC2E5" w:themeFill="accent1" w:themeFillTint="99"/>
          </w:tcPr>
          <w:p w:rsidR="00DE1E9E" w:rsidRDefault="00DE1E9E" w:rsidP="00DE1E9E">
            <w:pPr>
              <w:jc w:val="center"/>
              <w:rPr>
                <w:rFonts w:ascii="Arial" w:hAnsi="Arial" w:cs="Arial"/>
                <w:sz w:val="28"/>
                <w:szCs w:val="36"/>
                <w:lang w:val="es-ES"/>
              </w:rPr>
            </w:pPr>
            <w:r>
              <w:rPr>
                <w:rFonts w:ascii="Arial" w:hAnsi="Arial" w:cs="Arial"/>
                <w:sz w:val="28"/>
                <w:szCs w:val="36"/>
                <w:lang w:val="es-ES"/>
              </w:rPr>
              <w:t>Comandos</w:t>
            </w:r>
          </w:p>
        </w:tc>
        <w:tc>
          <w:tcPr>
            <w:tcW w:w="3484" w:type="dxa"/>
            <w:shd w:val="clear" w:color="auto" w:fill="9CC2E5" w:themeFill="accent1" w:themeFillTint="99"/>
          </w:tcPr>
          <w:p w:rsidR="00DE1E9E" w:rsidRDefault="00DE1E9E" w:rsidP="00DE1E9E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8"/>
                <w:szCs w:val="36"/>
                <w:lang w:val="es-ES"/>
              </w:rPr>
            </w:pPr>
            <w:r>
              <w:rPr>
                <w:rFonts w:ascii="Arial" w:hAnsi="Arial" w:cs="Arial"/>
                <w:sz w:val="28"/>
                <w:szCs w:val="36"/>
                <w:lang w:val="es-ES"/>
              </w:rPr>
              <w:t>Descripción</w:t>
            </w:r>
          </w:p>
        </w:tc>
        <w:tc>
          <w:tcPr>
            <w:tcW w:w="2126" w:type="dxa"/>
            <w:shd w:val="clear" w:color="auto" w:fill="9CC2E5" w:themeFill="accent1" w:themeFillTint="99"/>
          </w:tcPr>
          <w:p w:rsidR="00DE1E9E" w:rsidRDefault="00DE1E9E" w:rsidP="00DE1E9E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8"/>
                <w:szCs w:val="36"/>
                <w:lang w:val="es-ES"/>
              </w:rPr>
            </w:pPr>
            <w:r>
              <w:rPr>
                <w:rFonts w:ascii="Arial" w:hAnsi="Arial" w:cs="Arial"/>
                <w:sz w:val="28"/>
                <w:szCs w:val="36"/>
                <w:lang w:val="es-ES"/>
              </w:rPr>
              <w:t>Estructura</w:t>
            </w:r>
          </w:p>
        </w:tc>
        <w:tc>
          <w:tcPr>
            <w:tcW w:w="2127" w:type="dxa"/>
            <w:shd w:val="clear" w:color="auto" w:fill="9CC2E5" w:themeFill="accent1" w:themeFillTint="99"/>
          </w:tcPr>
          <w:p w:rsidR="00DE1E9E" w:rsidRDefault="00DE1E9E" w:rsidP="00DE1E9E">
            <w:pPr>
              <w:tabs>
                <w:tab w:val="left" w:pos="1530"/>
              </w:tabs>
              <w:jc w:val="center"/>
              <w:rPr>
                <w:rFonts w:ascii="Arial" w:hAnsi="Arial" w:cs="Arial"/>
                <w:sz w:val="28"/>
                <w:szCs w:val="36"/>
                <w:lang w:val="es-ES"/>
              </w:rPr>
            </w:pPr>
            <w:r>
              <w:rPr>
                <w:rFonts w:ascii="Arial" w:hAnsi="Arial" w:cs="Arial"/>
                <w:sz w:val="28"/>
                <w:szCs w:val="36"/>
                <w:lang w:val="es-ES"/>
              </w:rPr>
              <w:t>NOTA</w:t>
            </w:r>
          </w:p>
        </w:tc>
      </w:tr>
      <w:tr w:rsidR="00DE1E9E" w:rsidTr="00302363">
        <w:tc>
          <w:tcPr>
            <w:tcW w:w="1756" w:type="dxa"/>
          </w:tcPr>
          <w:p w:rsidR="00DE1E9E" w:rsidRPr="00B84EAF" w:rsidRDefault="00DE1E9E" w:rsidP="00DE1E9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84EAF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0000,A81</w:t>
            </w:r>
          </w:p>
        </w:tc>
        <w:tc>
          <w:tcPr>
            <w:tcW w:w="3484" w:type="dxa"/>
          </w:tcPr>
          <w:p w:rsidR="00DE1E9E" w:rsidRPr="00B84EAF" w:rsidRDefault="00DE1E9E" w:rsidP="00DE1E9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84EAF">
              <w:rPr>
                <w:rFonts w:ascii="Arial" w:hAnsi="Arial" w:cs="Arial"/>
                <w:sz w:val="24"/>
                <w:szCs w:val="24"/>
                <w:lang w:val="es-ES"/>
              </w:rPr>
              <w:t xml:space="preserve"> Configuración de APN</w:t>
            </w:r>
          </w:p>
        </w:tc>
        <w:tc>
          <w:tcPr>
            <w:tcW w:w="2126" w:type="dxa"/>
          </w:tcPr>
          <w:p w:rsidR="00DE1E9E" w:rsidRPr="00B84EAF" w:rsidRDefault="00DE1E9E" w:rsidP="00DE1E9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84EAF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0000,A81,</w:t>
            </w:r>
            <w:r w:rsidRPr="00B84EAF">
              <w:rPr>
                <w:sz w:val="24"/>
                <w:szCs w:val="24"/>
              </w:rPr>
              <w:t>linksnet</w:t>
            </w:r>
          </w:p>
        </w:tc>
        <w:tc>
          <w:tcPr>
            <w:tcW w:w="2127" w:type="dxa"/>
          </w:tcPr>
          <w:p w:rsidR="00DE1E9E" w:rsidRPr="00B84EAF" w:rsidRDefault="00DE1E9E" w:rsidP="00DE1E9E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</w:p>
        </w:tc>
      </w:tr>
      <w:tr w:rsidR="00DE1E9E" w:rsidTr="00302363">
        <w:tc>
          <w:tcPr>
            <w:tcW w:w="1756" w:type="dxa"/>
          </w:tcPr>
          <w:p w:rsidR="00DE1E9E" w:rsidRPr="00B84EAF" w:rsidRDefault="00DE1E9E" w:rsidP="00DE1E9E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B84EAF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0000,A12</w:t>
            </w:r>
          </w:p>
        </w:tc>
        <w:tc>
          <w:tcPr>
            <w:tcW w:w="3484" w:type="dxa"/>
          </w:tcPr>
          <w:p w:rsidR="00DE1E9E" w:rsidRPr="00B84EAF" w:rsidRDefault="00DE1E9E" w:rsidP="00DE1E9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84EAF">
              <w:rPr>
                <w:rFonts w:ascii="Arial" w:hAnsi="Arial" w:cs="Arial"/>
                <w:sz w:val="24"/>
                <w:szCs w:val="24"/>
                <w:lang w:val="es-ES"/>
              </w:rPr>
              <w:t>Tiempo de reporte motor encendido</w:t>
            </w:r>
          </w:p>
        </w:tc>
        <w:tc>
          <w:tcPr>
            <w:tcW w:w="2126" w:type="dxa"/>
          </w:tcPr>
          <w:p w:rsidR="00DE1E9E" w:rsidRPr="00B84EAF" w:rsidRDefault="00DE1E9E" w:rsidP="00DE1E9E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B84EAF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0000,A12,60</w:t>
            </w:r>
          </w:p>
        </w:tc>
        <w:tc>
          <w:tcPr>
            <w:tcW w:w="2127" w:type="dxa"/>
          </w:tcPr>
          <w:p w:rsidR="00DE1E9E" w:rsidRPr="00B84EAF" w:rsidRDefault="00DE1E9E" w:rsidP="00DE1E9E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B84EAF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Los tiempos son en segundos</w:t>
            </w:r>
          </w:p>
        </w:tc>
      </w:tr>
      <w:tr w:rsidR="00DE1E9E" w:rsidTr="00302363">
        <w:tc>
          <w:tcPr>
            <w:tcW w:w="1756" w:type="dxa"/>
          </w:tcPr>
          <w:p w:rsidR="00DE1E9E" w:rsidRPr="00B84EAF" w:rsidRDefault="00DE1E9E" w:rsidP="00DE1E9E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B84EAF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0000,A15</w:t>
            </w:r>
          </w:p>
        </w:tc>
        <w:tc>
          <w:tcPr>
            <w:tcW w:w="3484" w:type="dxa"/>
          </w:tcPr>
          <w:p w:rsidR="00DE1E9E" w:rsidRPr="00B84EAF" w:rsidRDefault="00DE1E9E" w:rsidP="00DE1E9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84EAF">
              <w:rPr>
                <w:rFonts w:ascii="Arial" w:hAnsi="Arial" w:cs="Arial"/>
                <w:sz w:val="24"/>
                <w:szCs w:val="24"/>
                <w:lang w:val="es-ES"/>
              </w:rPr>
              <w:t>Tiempo de reporte motor encendido</w:t>
            </w:r>
          </w:p>
        </w:tc>
        <w:tc>
          <w:tcPr>
            <w:tcW w:w="2126" w:type="dxa"/>
          </w:tcPr>
          <w:p w:rsidR="00DE1E9E" w:rsidRPr="00B84EAF" w:rsidRDefault="00DE1E9E" w:rsidP="00DE1E9E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B84EAF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0000,A15,120</w:t>
            </w:r>
          </w:p>
        </w:tc>
        <w:tc>
          <w:tcPr>
            <w:tcW w:w="2127" w:type="dxa"/>
          </w:tcPr>
          <w:p w:rsidR="00DE1E9E" w:rsidRPr="00B84EAF" w:rsidRDefault="00DE1E9E" w:rsidP="00DE1E9E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B84EAF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Los tiempos son en segundos</w:t>
            </w:r>
          </w:p>
        </w:tc>
      </w:tr>
      <w:tr w:rsidR="00DE1E9E" w:rsidTr="00302363">
        <w:tc>
          <w:tcPr>
            <w:tcW w:w="1756" w:type="dxa"/>
          </w:tcPr>
          <w:p w:rsidR="00DE1E9E" w:rsidRPr="00B84EAF" w:rsidRDefault="00DE1E9E" w:rsidP="00DE1E9E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B84EAF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0000,A13</w:t>
            </w:r>
          </w:p>
        </w:tc>
        <w:tc>
          <w:tcPr>
            <w:tcW w:w="3484" w:type="dxa"/>
          </w:tcPr>
          <w:p w:rsidR="00DE1E9E" w:rsidRPr="00B84EAF" w:rsidRDefault="00DE1E9E" w:rsidP="00DE1E9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84EAF">
              <w:rPr>
                <w:rFonts w:ascii="Arial" w:hAnsi="Arial" w:cs="Arial"/>
                <w:sz w:val="24"/>
                <w:szCs w:val="24"/>
                <w:lang w:val="es-ES"/>
              </w:rPr>
              <w:t>Tiempo en ángulos de grados</w:t>
            </w:r>
          </w:p>
        </w:tc>
        <w:tc>
          <w:tcPr>
            <w:tcW w:w="2126" w:type="dxa"/>
          </w:tcPr>
          <w:p w:rsidR="00DE1E9E" w:rsidRPr="00B84EAF" w:rsidRDefault="00DE1E9E" w:rsidP="00DE1E9E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B84EAF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0000,A13,45</w:t>
            </w:r>
          </w:p>
        </w:tc>
        <w:tc>
          <w:tcPr>
            <w:tcW w:w="2127" w:type="dxa"/>
          </w:tcPr>
          <w:p w:rsidR="00DE1E9E" w:rsidRPr="00B84EAF" w:rsidRDefault="00302363" w:rsidP="00DE1E9E">
            <w:pPr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En grados</w:t>
            </w:r>
          </w:p>
        </w:tc>
      </w:tr>
      <w:tr w:rsidR="00DE1E9E" w:rsidTr="00302363">
        <w:tc>
          <w:tcPr>
            <w:tcW w:w="1756" w:type="dxa"/>
          </w:tcPr>
          <w:p w:rsidR="00DE1E9E" w:rsidRPr="00B84EAF" w:rsidRDefault="00DE1E9E" w:rsidP="00DE1E9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84EAF">
              <w:rPr>
                <w:rFonts w:ascii="Arial" w:hAnsi="Arial" w:cs="Arial"/>
                <w:sz w:val="24"/>
                <w:szCs w:val="24"/>
                <w:lang w:val="es-ES"/>
              </w:rPr>
              <w:t>0000,A14</w:t>
            </w:r>
          </w:p>
        </w:tc>
        <w:tc>
          <w:tcPr>
            <w:tcW w:w="3484" w:type="dxa"/>
          </w:tcPr>
          <w:p w:rsidR="00DE1E9E" w:rsidRPr="00B84EAF" w:rsidRDefault="00DE1E9E" w:rsidP="00DE1E9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84EAF">
              <w:rPr>
                <w:rFonts w:ascii="Arial" w:hAnsi="Arial" w:cs="Arial"/>
                <w:sz w:val="24"/>
                <w:szCs w:val="24"/>
                <w:lang w:val="es-ES"/>
              </w:rPr>
              <w:t>Tiempo en metros</w:t>
            </w:r>
          </w:p>
        </w:tc>
        <w:tc>
          <w:tcPr>
            <w:tcW w:w="2126" w:type="dxa"/>
          </w:tcPr>
          <w:p w:rsidR="00DE1E9E" w:rsidRPr="00B84EAF" w:rsidRDefault="00DE1E9E" w:rsidP="00DE1E9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84EAF">
              <w:rPr>
                <w:rFonts w:ascii="Arial" w:hAnsi="Arial" w:cs="Arial"/>
                <w:sz w:val="24"/>
                <w:szCs w:val="24"/>
                <w:lang w:val="es-ES"/>
              </w:rPr>
              <w:t>0000,A14,500</w:t>
            </w:r>
          </w:p>
        </w:tc>
        <w:tc>
          <w:tcPr>
            <w:tcW w:w="2127" w:type="dxa"/>
          </w:tcPr>
          <w:p w:rsidR="00DE1E9E" w:rsidRPr="00B84EAF" w:rsidRDefault="00302363" w:rsidP="00DE1E9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En metros</w:t>
            </w:r>
          </w:p>
        </w:tc>
      </w:tr>
      <w:tr w:rsidR="00DE1E9E" w:rsidTr="00302363">
        <w:tc>
          <w:tcPr>
            <w:tcW w:w="1756" w:type="dxa"/>
          </w:tcPr>
          <w:p w:rsidR="00DE1E9E" w:rsidRPr="00B84EAF" w:rsidRDefault="00DE1E9E" w:rsidP="00DE1E9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84EAF">
              <w:rPr>
                <w:rFonts w:ascii="Arial" w:hAnsi="Arial" w:cs="Arial"/>
                <w:sz w:val="24"/>
                <w:szCs w:val="24"/>
                <w:lang w:val="es-ES"/>
              </w:rPr>
              <w:t>0000,A71</w:t>
            </w:r>
          </w:p>
        </w:tc>
        <w:tc>
          <w:tcPr>
            <w:tcW w:w="3484" w:type="dxa"/>
          </w:tcPr>
          <w:p w:rsidR="00DE1E9E" w:rsidRPr="00B84EAF" w:rsidRDefault="00DE1E9E" w:rsidP="00DE1E9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84EAF">
              <w:rPr>
                <w:rFonts w:ascii="Arial" w:hAnsi="Arial" w:cs="Arial"/>
                <w:sz w:val="24"/>
                <w:szCs w:val="24"/>
                <w:lang w:val="es-ES"/>
              </w:rPr>
              <w:t>Números autorizados para llamada</w:t>
            </w:r>
          </w:p>
        </w:tc>
        <w:tc>
          <w:tcPr>
            <w:tcW w:w="2126" w:type="dxa"/>
          </w:tcPr>
          <w:p w:rsidR="00DE1E9E" w:rsidRPr="00B84EAF" w:rsidRDefault="00DE1E9E" w:rsidP="00DE1E9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84EAF">
              <w:rPr>
                <w:rFonts w:ascii="Arial" w:hAnsi="Arial" w:cs="Arial"/>
                <w:sz w:val="24"/>
                <w:szCs w:val="24"/>
                <w:lang w:val="es-ES"/>
              </w:rPr>
              <w:t>0000,A71,#</w:t>
            </w:r>
          </w:p>
        </w:tc>
        <w:tc>
          <w:tcPr>
            <w:tcW w:w="2127" w:type="dxa"/>
          </w:tcPr>
          <w:p w:rsidR="00DE1E9E" w:rsidRPr="00B84EAF" w:rsidRDefault="00DE1E9E" w:rsidP="00DE1E9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84EAF">
              <w:rPr>
                <w:rFonts w:ascii="Arial" w:hAnsi="Arial" w:cs="Arial"/>
                <w:sz w:val="24"/>
                <w:szCs w:val="24"/>
                <w:lang w:val="es-ES"/>
              </w:rPr>
              <w:t>A 10 dígitos</w:t>
            </w:r>
          </w:p>
        </w:tc>
      </w:tr>
      <w:tr w:rsidR="00DE1E9E" w:rsidTr="00302363">
        <w:tc>
          <w:tcPr>
            <w:tcW w:w="1756" w:type="dxa"/>
          </w:tcPr>
          <w:p w:rsidR="00DE1E9E" w:rsidRPr="00B84EAF" w:rsidRDefault="00DE1E9E" w:rsidP="00DE1E9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84EAF">
              <w:rPr>
                <w:rFonts w:ascii="Arial" w:hAnsi="Arial" w:cs="Arial"/>
                <w:sz w:val="24"/>
                <w:szCs w:val="24"/>
                <w:lang w:val="es-ES"/>
              </w:rPr>
              <w:t>0000,A72</w:t>
            </w:r>
          </w:p>
        </w:tc>
        <w:tc>
          <w:tcPr>
            <w:tcW w:w="3484" w:type="dxa"/>
          </w:tcPr>
          <w:p w:rsidR="00DE1E9E" w:rsidRPr="00B84EAF" w:rsidRDefault="00DE1E9E" w:rsidP="00DE1E9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84EAF">
              <w:rPr>
                <w:rFonts w:ascii="Arial" w:hAnsi="Arial" w:cs="Arial"/>
                <w:sz w:val="24"/>
                <w:szCs w:val="24"/>
                <w:lang w:val="es-ES"/>
              </w:rPr>
              <w:t>Llamada espía</w:t>
            </w:r>
          </w:p>
        </w:tc>
        <w:tc>
          <w:tcPr>
            <w:tcW w:w="2126" w:type="dxa"/>
          </w:tcPr>
          <w:p w:rsidR="00DE1E9E" w:rsidRPr="00B84EAF" w:rsidRDefault="00DE1E9E" w:rsidP="00DE1E9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84EAF">
              <w:rPr>
                <w:rFonts w:ascii="Arial" w:hAnsi="Arial" w:cs="Arial"/>
                <w:sz w:val="24"/>
                <w:szCs w:val="24"/>
                <w:lang w:val="es-ES"/>
              </w:rPr>
              <w:t>0000,A72,#,#</w:t>
            </w:r>
          </w:p>
        </w:tc>
        <w:tc>
          <w:tcPr>
            <w:tcW w:w="2127" w:type="dxa"/>
          </w:tcPr>
          <w:p w:rsidR="00DE1E9E" w:rsidRPr="00B84EAF" w:rsidRDefault="00DE1E9E" w:rsidP="00DE1E9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84EAF">
              <w:rPr>
                <w:rFonts w:ascii="Arial" w:hAnsi="Arial" w:cs="Arial"/>
                <w:sz w:val="24"/>
                <w:szCs w:val="24"/>
                <w:lang w:val="es-ES"/>
              </w:rPr>
              <w:t>A 10 dígitos</w:t>
            </w:r>
          </w:p>
        </w:tc>
      </w:tr>
      <w:tr w:rsidR="00DE1E9E" w:rsidTr="00302363">
        <w:tc>
          <w:tcPr>
            <w:tcW w:w="1756" w:type="dxa"/>
          </w:tcPr>
          <w:p w:rsidR="00DE1E9E" w:rsidRPr="00B84EAF" w:rsidRDefault="00DE1E9E" w:rsidP="00DE1E9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84EAF">
              <w:rPr>
                <w:sz w:val="24"/>
                <w:szCs w:val="24"/>
                <w:lang w:val="es"/>
              </w:rPr>
              <w:t>0000,F20</w:t>
            </w:r>
          </w:p>
        </w:tc>
        <w:tc>
          <w:tcPr>
            <w:tcW w:w="3484" w:type="dxa"/>
          </w:tcPr>
          <w:p w:rsidR="00DE1E9E" w:rsidRPr="00B84EAF" w:rsidRDefault="00DE1E9E" w:rsidP="00DE1E9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84EAF">
              <w:rPr>
                <w:rFonts w:ascii="Arial" w:hAnsi="Arial" w:cs="Arial"/>
                <w:sz w:val="24"/>
                <w:szCs w:val="24"/>
                <w:lang w:val="es-ES"/>
              </w:rPr>
              <w:t xml:space="preserve">Cambio de </w:t>
            </w:r>
            <w:proofErr w:type="spellStart"/>
            <w:r w:rsidRPr="00B84EAF">
              <w:rPr>
                <w:rFonts w:ascii="Arial" w:hAnsi="Arial" w:cs="Arial"/>
                <w:sz w:val="24"/>
                <w:szCs w:val="24"/>
                <w:lang w:val="es-ES"/>
              </w:rPr>
              <w:t>pasword</w:t>
            </w:r>
            <w:proofErr w:type="spellEnd"/>
          </w:p>
        </w:tc>
        <w:tc>
          <w:tcPr>
            <w:tcW w:w="2126" w:type="dxa"/>
          </w:tcPr>
          <w:p w:rsidR="00DE1E9E" w:rsidRPr="00B84EAF" w:rsidRDefault="00DE1E9E" w:rsidP="00DE1E9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84EAF">
              <w:rPr>
                <w:sz w:val="24"/>
                <w:szCs w:val="24"/>
                <w:lang w:val="es"/>
              </w:rPr>
              <w:t>0000,F20,#</w:t>
            </w:r>
          </w:p>
        </w:tc>
        <w:tc>
          <w:tcPr>
            <w:tcW w:w="2127" w:type="dxa"/>
          </w:tcPr>
          <w:p w:rsidR="00DE1E9E" w:rsidRPr="00B84EAF" w:rsidRDefault="00DE1E9E" w:rsidP="00DE1E9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DE1E9E" w:rsidTr="00302363">
        <w:tc>
          <w:tcPr>
            <w:tcW w:w="1756" w:type="dxa"/>
          </w:tcPr>
          <w:p w:rsidR="00DE1E9E" w:rsidRPr="00B84EAF" w:rsidRDefault="00DE1E9E" w:rsidP="00DE1E9E">
            <w:pPr>
              <w:rPr>
                <w:sz w:val="24"/>
                <w:szCs w:val="24"/>
                <w:lang w:val="es"/>
              </w:rPr>
            </w:pPr>
            <w:r w:rsidRPr="00B84EAF">
              <w:rPr>
                <w:sz w:val="24"/>
                <w:szCs w:val="24"/>
                <w:lang w:val="es"/>
              </w:rPr>
              <w:t>0000,C01</w:t>
            </w:r>
          </w:p>
        </w:tc>
        <w:tc>
          <w:tcPr>
            <w:tcW w:w="3484" w:type="dxa"/>
          </w:tcPr>
          <w:p w:rsidR="00DE1E9E" w:rsidRPr="00B84EAF" w:rsidRDefault="00DE1E9E" w:rsidP="00DE1E9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84EAF">
              <w:rPr>
                <w:rFonts w:ascii="Arial" w:hAnsi="Arial" w:cs="Arial"/>
                <w:sz w:val="24"/>
                <w:szCs w:val="24"/>
                <w:lang w:val="es-ES"/>
              </w:rPr>
              <w:t>Paro de motor</w:t>
            </w:r>
          </w:p>
        </w:tc>
        <w:tc>
          <w:tcPr>
            <w:tcW w:w="2126" w:type="dxa"/>
          </w:tcPr>
          <w:p w:rsidR="00DE1E9E" w:rsidRPr="00B84EAF" w:rsidRDefault="00DE1E9E" w:rsidP="00DE1E9E">
            <w:pPr>
              <w:rPr>
                <w:sz w:val="24"/>
                <w:szCs w:val="24"/>
                <w:lang w:val="es"/>
              </w:rPr>
            </w:pPr>
            <w:r w:rsidRPr="00B84EAF">
              <w:rPr>
                <w:sz w:val="24"/>
                <w:szCs w:val="24"/>
                <w:lang w:val="es"/>
              </w:rPr>
              <w:t xml:space="preserve">0000,C01,0,11111  </w:t>
            </w:r>
          </w:p>
        </w:tc>
        <w:tc>
          <w:tcPr>
            <w:tcW w:w="2127" w:type="dxa"/>
          </w:tcPr>
          <w:p w:rsidR="00DE1E9E" w:rsidRPr="00B84EAF" w:rsidRDefault="00DE1E9E" w:rsidP="00DE1E9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DE1E9E" w:rsidTr="00302363">
        <w:tc>
          <w:tcPr>
            <w:tcW w:w="1756" w:type="dxa"/>
          </w:tcPr>
          <w:p w:rsidR="00DE1E9E" w:rsidRPr="00B84EAF" w:rsidRDefault="00DE1E9E" w:rsidP="00DE1E9E">
            <w:pPr>
              <w:rPr>
                <w:sz w:val="24"/>
                <w:szCs w:val="24"/>
                <w:lang w:val="es"/>
              </w:rPr>
            </w:pPr>
            <w:r w:rsidRPr="00B84EAF">
              <w:rPr>
                <w:sz w:val="24"/>
                <w:szCs w:val="24"/>
                <w:lang w:val="es"/>
              </w:rPr>
              <w:t>0000,C01</w:t>
            </w:r>
          </w:p>
        </w:tc>
        <w:tc>
          <w:tcPr>
            <w:tcW w:w="3484" w:type="dxa"/>
          </w:tcPr>
          <w:p w:rsidR="00DE1E9E" w:rsidRPr="00B84EAF" w:rsidRDefault="00DE1E9E" w:rsidP="00DE1E9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84EAF">
              <w:rPr>
                <w:rFonts w:ascii="Arial" w:hAnsi="Arial" w:cs="Arial"/>
                <w:sz w:val="24"/>
                <w:szCs w:val="24"/>
                <w:lang w:val="es-ES"/>
              </w:rPr>
              <w:t>Encendido de motor</w:t>
            </w:r>
          </w:p>
        </w:tc>
        <w:tc>
          <w:tcPr>
            <w:tcW w:w="2126" w:type="dxa"/>
          </w:tcPr>
          <w:p w:rsidR="00DE1E9E" w:rsidRPr="00B84EAF" w:rsidRDefault="00DE1E9E" w:rsidP="00DE1E9E">
            <w:pPr>
              <w:rPr>
                <w:sz w:val="24"/>
                <w:szCs w:val="24"/>
                <w:lang w:val="es"/>
              </w:rPr>
            </w:pPr>
            <w:r w:rsidRPr="00B84EAF">
              <w:rPr>
                <w:sz w:val="24"/>
                <w:szCs w:val="24"/>
                <w:lang w:val="es"/>
              </w:rPr>
              <w:t>0000,C01,0,00000</w:t>
            </w:r>
          </w:p>
        </w:tc>
        <w:tc>
          <w:tcPr>
            <w:tcW w:w="2127" w:type="dxa"/>
          </w:tcPr>
          <w:p w:rsidR="00DE1E9E" w:rsidRPr="00B84EAF" w:rsidRDefault="00DE1E9E" w:rsidP="00DE1E9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DE1E9E" w:rsidTr="00302363">
        <w:tc>
          <w:tcPr>
            <w:tcW w:w="1756" w:type="dxa"/>
          </w:tcPr>
          <w:p w:rsidR="00DE1E9E" w:rsidRPr="00B84EAF" w:rsidRDefault="00DE1E9E" w:rsidP="00DE1E9E">
            <w:pPr>
              <w:rPr>
                <w:sz w:val="24"/>
                <w:szCs w:val="24"/>
                <w:lang w:val="es"/>
              </w:rPr>
            </w:pPr>
            <w:r w:rsidRPr="00B84EAF">
              <w:rPr>
                <w:sz w:val="24"/>
                <w:szCs w:val="24"/>
                <w:lang w:val="es"/>
              </w:rPr>
              <w:t>0000,F00</w:t>
            </w:r>
          </w:p>
        </w:tc>
        <w:tc>
          <w:tcPr>
            <w:tcW w:w="3484" w:type="dxa"/>
          </w:tcPr>
          <w:p w:rsidR="00DE1E9E" w:rsidRPr="00B84EAF" w:rsidRDefault="00DE1E9E" w:rsidP="00DE1E9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84EAF">
              <w:rPr>
                <w:rFonts w:ascii="Arial" w:hAnsi="Arial" w:cs="Arial"/>
                <w:sz w:val="24"/>
                <w:szCs w:val="24"/>
                <w:lang w:val="es-ES"/>
              </w:rPr>
              <w:t>Reinicio de GPS y GSM</w:t>
            </w:r>
          </w:p>
        </w:tc>
        <w:tc>
          <w:tcPr>
            <w:tcW w:w="2126" w:type="dxa"/>
          </w:tcPr>
          <w:p w:rsidR="00DE1E9E" w:rsidRPr="00B84EAF" w:rsidRDefault="00DE1E9E" w:rsidP="00DE1E9E">
            <w:pPr>
              <w:rPr>
                <w:sz w:val="24"/>
                <w:szCs w:val="24"/>
                <w:lang w:val="es"/>
              </w:rPr>
            </w:pPr>
            <w:r w:rsidRPr="00B84EAF">
              <w:rPr>
                <w:sz w:val="24"/>
                <w:szCs w:val="24"/>
                <w:lang w:val="es"/>
              </w:rPr>
              <w:t>0000,F00</w:t>
            </w:r>
          </w:p>
        </w:tc>
        <w:tc>
          <w:tcPr>
            <w:tcW w:w="2127" w:type="dxa"/>
          </w:tcPr>
          <w:p w:rsidR="00DE1E9E" w:rsidRPr="00B84EAF" w:rsidRDefault="00DE1E9E" w:rsidP="00DE1E9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DE1E9E" w:rsidTr="00302363">
        <w:tc>
          <w:tcPr>
            <w:tcW w:w="1756" w:type="dxa"/>
          </w:tcPr>
          <w:p w:rsidR="00DE1E9E" w:rsidRPr="00B84EAF" w:rsidRDefault="00DE1E9E" w:rsidP="00DE1E9E">
            <w:pPr>
              <w:rPr>
                <w:sz w:val="24"/>
                <w:szCs w:val="24"/>
                <w:lang w:val="es"/>
              </w:rPr>
            </w:pPr>
            <w:r w:rsidRPr="00B84EAF">
              <w:rPr>
                <w:sz w:val="24"/>
                <w:szCs w:val="24"/>
                <w:lang w:val="es"/>
              </w:rPr>
              <w:t>0000,A10</w:t>
            </w:r>
          </w:p>
        </w:tc>
        <w:tc>
          <w:tcPr>
            <w:tcW w:w="3484" w:type="dxa"/>
          </w:tcPr>
          <w:p w:rsidR="00DE1E9E" w:rsidRPr="00B84EAF" w:rsidRDefault="00DE1E9E" w:rsidP="00DE1E9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84EAF">
              <w:rPr>
                <w:rFonts w:ascii="Arial" w:hAnsi="Arial" w:cs="Arial"/>
                <w:sz w:val="24"/>
                <w:szCs w:val="24"/>
                <w:lang w:val="es-ES"/>
              </w:rPr>
              <w:t xml:space="preserve">Saber la ubicación </w:t>
            </w:r>
          </w:p>
        </w:tc>
        <w:tc>
          <w:tcPr>
            <w:tcW w:w="2126" w:type="dxa"/>
          </w:tcPr>
          <w:p w:rsidR="00DE1E9E" w:rsidRPr="00B84EAF" w:rsidRDefault="00DE1E9E" w:rsidP="00DE1E9E">
            <w:pPr>
              <w:rPr>
                <w:sz w:val="24"/>
                <w:szCs w:val="24"/>
                <w:lang w:val="es"/>
              </w:rPr>
            </w:pPr>
            <w:r w:rsidRPr="00B84EAF">
              <w:rPr>
                <w:sz w:val="24"/>
                <w:szCs w:val="24"/>
                <w:lang w:val="es"/>
              </w:rPr>
              <w:t>0000,A10</w:t>
            </w:r>
          </w:p>
        </w:tc>
        <w:tc>
          <w:tcPr>
            <w:tcW w:w="2127" w:type="dxa"/>
          </w:tcPr>
          <w:p w:rsidR="00DE1E9E" w:rsidRPr="00B84EAF" w:rsidRDefault="00DE1E9E" w:rsidP="00DE1E9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  <w:tr w:rsidR="00DE1E9E" w:rsidTr="00302363">
        <w:tc>
          <w:tcPr>
            <w:tcW w:w="1756" w:type="dxa"/>
          </w:tcPr>
          <w:p w:rsidR="00DE1E9E" w:rsidRPr="00B84EAF" w:rsidRDefault="00DE1E9E" w:rsidP="00DE1E9E">
            <w:pPr>
              <w:rPr>
                <w:sz w:val="24"/>
                <w:szCs w:val="24"/>
                <w:lang w:val="es"/>
              </w:rPr>
            </w:pPr>
            <w:r w:rsidRPr="00B84EAF">
              <w:rPr>
                <w:sz w:val="24"/>
                <w:szCs w:val="24"/>
                <w:lang w:val="es"/>
              </w:rPr>
              <w:t>0000,F11</w:t>
            </w:r>
          </w:p>
        </w:tc>
        <w:tc>
          <w:tcPr>
            <w:tcW w:w="3484" w:type="dxa"/>
          </w:tcPr>
          <w:p w:rsidR="00DE1E9E" w:rsidRPr="00B84EAF" w:rsidRDefault="00DE1E9E" w:rsidP="00DE1E9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B84EAF">
              <w:rPr>
                <w:rFonts w:ascii="Arial" w:hAnsi="Arial" w:cs="Arial"/>
                <w:sz w:val="24"/>
                <w:szCs w:val="24"/>
                <w:lang w:val="es-ES"/>
              </w:rPr>
              <w:t>Valores de fabrica</w:t>
            </w:r>
          </w:p>
        </w:tc>
        <w:tc>
          <w:tcPr>
            <w:tcW w:w="2126" w:type="dxa"/>
          </w:tcPr>
          <w:p w:rsidR="00DE1E9E" w:rsidRPr="00B84EAF" w:rsidRDefault="00DE1E9E" w:rsidP="00DE1E9E">
            <w:pPr>
              <w:rPr>
                <w:sz w:val="24"/>
                <w:szCs w:val="24"/>
                <w:lang w:val="es"/>
              </w:rPr>
            </w:pPr>
            <w:r w:rsidRPr="00B84EAF">
              <w:rPr>
                <w:sz w:val="24"/>
                <w:szCs w:val="24"/>
                <w:lang w:val="es"/>
              </w:rPr>
              <w:t>0000,F11</w:t>
            </w:r>
          </w:p>
        </w:tc>
        <w:tc>
          <w:tcPr>
            <w:tcW w:w="2127" w:type="dxa"/>
          </w:tcPr>
          <w:p w:rsidR="00DE1E9E" w:rsidRPr="00B84EAF" w:rsidRDefault="00DE1E9E" w:rsidP="00DE1E9E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</w:tr>
    </w:tbl>
    <w:p w:rsidR="00302363" w:rsidRPr="00DE1E9E" w:rsidRDefault="00302363" w:rsidP="00302363">
      <w:pPr>
        <w:tabs>
          <w:tab w:val="left" w:pos="1965"/>
        </w:tabs>
        <w:jc w:val="center"/>
        <w:rPr>
          <w:rFonts w:ascii="Arial" w:hAnsi="Arial" w:cs="Arial"/>
          <w:sz w:val="36"/>
          <w:szCs w:val="36"/>
          <w:lang w:val="es-ES"/>
        </w:rPr>
      </w:pPr>
      <w:r>
        <w:rPr>
          <w:rFonts w:ascii="Arial" w:hAnsi="Arial" w:cs="Arial"/>
          <w:sz w:val="36"/>
          <w:szCs w:val="36"/>
          <w:lang w:val="es-ES"/>
        </w:rPr>
        <w:t>Comandos de APN</w:t>
      </w:r>
    </w:p>
    <w:p w:rsidR="00DE1E9E" w:rsidRDefault="00DE1E9E" w:rsidP="00DE1E9E">
      <w:pPr>
        <w:tabs>
          <w:tab w:val="left" w:pos="1965"/>
        </w:tabs>
        <w:rPr>
          <w:rFonts w:ascii="Arial" w:hAnsi="Arial" w:cs="Arial"/>
          <w:sz w:val="36"/>
          <w:szCs w:val="36"/>
          <w:lang w:val="es-ES"/>
        </w:rPr>
      </w:pPr>
    </w:p>
    <w:p w:rsidR="00910F45" w:rsidRDefault="00910F45" w:rsidP="00910F45">
      <w:pPr>
        <w:rPr>
          <w:rFonts w:ascii="Arial" w:hAnsi="Arial" w:cs="Arial"/>
          <w:sz w:val="28"/>
          <w:szCs w:val="36"/>
          <w:lang w:val="es-ES"/>
        </w:rPr>
      </w:pPr>
    </w:p>
    <w:p w:rsidR="00DE1E9E" w:rsidRPr="00910F45" w:rsidRDefault="00DE1E9E" w:rsidP="00910F45">
      <w:pPr>
        <w:rPr>
          <w:rFonts w:ascii="Arial" w:hAnsi="Arial" w:cs="Arial"/>
          <w:sz w:val="28"/>
          <w:szCs w:val="36"/>
          <w:lang w:val="es-ES"/>
        </w:rPr>
      </w:pPr>
    </w:p>
    <w:sectPr w:rsidR="00DE1E9E" w:rsidRPr="00910F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F45"/>
    <w:rsid w:val="0022509B"/>
    <w:rsid w:val="0024401C"/>
    <w:rsid w:val="00302363"/>
    <w:rsid w:val="007F12A7"/>
    <w:rsid w:val="00910F45"/>
    <w:rsid w:val="00B84EAF"/>
    <w:rsid w:val="00DE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BD0F7"/>
  <w15:chartTrackingRefBased/>
  <w15:docId w15:val="{38E1272A-2717-4522-A03B-6A22DFF0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10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E-EC1-3671</dc:creator>
  <cp:keywords/>
  <dc:description/>
  <cp:lastModifiedBy>E-EC1-3671</cp:lastModifiedBy>
  <cp:revision>1</cp:revision>
  <dcterms:created xsi:type="dcterms:W3CDTF">2025-07-03T20:22:00Z</dcterms:created>
  <dcterms:modified xsi:type="dcterms:W3CDTF">2025-07-03T22:16:00Z</dcterms:modified>
</cp:coreProperties>
</file>